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BE" w:rsidRPr="009E3EBE" w:rsidRDefault="009E3EBE" w:rsidP="009E3EBE">
      <w:pPr>
        <w:pStyle w:val="af0"/>
      </w:pPr>
      <w:bookmarkStart w:id="0" w:name="_GoBack"/>
      <w:bookmarkEnd w:id="0"/>
      <w:r w:rsidRPr="009E3EBE">
        <w:t>Supplementary Material</w:t>
      </w:r>
    </w:p>
    <w:p w:rsidR="009E3EBE" w:rsidRPr="007C405E" w:rsidRDefault="009E3EBE" w:rsidP="007C405E">
      <w:pPr>
        <w:pStyle w:val="a3"/>
      </w:pPr>
      <w:r w:rsidRPr="007C405E">
        <w:t>Supplementary Table 1. Pearson correlation coefficients (r values) between each pair of parameters with age</w:t>
      </w:r>
      <w:r w:rsidRPr="00D91798">
        <w:rPr>
          <w:b w:val="0"/>
        </w:rPr>
        <w:t>-</w:t>
      </w:r>
      <w:r w:rsidRPr="007C405E">
        <w:t>groups.</w:t>
      </w:r>
    </w:p>
    <w:tbl>
      <w:tblPr>
        <w:tblStyle w:val="21"/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73"/>
        <w:gridCol w:w="1991"/>
        <w:gridCol w:w="1135"/>
        <w:gridCol w:w="1135"/>
        <w:gridCol w:w="1133"/>
        <w:gridCol w:w="992"/>
        <w:gridCol w:w="1173"/>
        <w:gridCol w:w="1094"/>
        <w:gridCol w:w="1133"/>
      </w:tblGrid>
      <w:tr w:rsidR="00CA5D2B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tcW w:w="1125" w:type="pct"/>
            <w:gridSpan w:val="2"/>
            <w:noWrap/>
            <w:vAlign w:val="center"/>
            <w:hideMark/>
          </w:tcPr>
          <w:p w:rsidR="009E3EBE" w:rsidRPr="00DB37AF" w:rsidRDefault="009E3EBE" w:rsidP="00125BA0">
            <w:pPr>
              <w:ind w:firstLineChars="0" w:firstLine="0"/>
              <w:rPr>
                <w:rFonts w:eastAsia="PMingLiU"/>
                <w:kern w:val="0"/>
                <w:sz w:val="21"/>
              </w:rPr>
            </w:pPr>
          </w:p>
        </w:tc>
        <w:tc>
          <w:tcPr>
            <w:tcW w:w="564" w:type="pct"/>
            <w:hideMark/>
          </w:tcPr>
          <w:p w:rsidR="009E3EBE" w:rsidRPr="00DB37AF" w:rsidRDefault="009E3EB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Age</w:t>
            </w:r>
          </w:p>
        </w:tc>
        <w:tc>
          <w:tcPr>
            <w:tcW w:w="564" w:type="pct"/>
            <w:hideMark/>
          </w:tcPr>
          <w:p w:rsidR="009E3EBE" w:rsidRPr="00DB37AF" w:rsidRDefault="009E3EB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Height</w:t>
            </w:r>
          </w:p>
        </w:tc>
        <w:tc>
          <w:tcPr>
            <w:tcW w:w="563" w:type="pct"/>
            <w:hideMark/>
          </w:tcPr>
          <w:p w:rsidR="009E3EBE" w:rsidRPr="00DB37AF" w:rsidRDefault="009E3EB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Weight</w:t>
            </w:r>
          </w:p>
        </w:tc>
        <w:tc>
          <w:tcPr>
            <w:tcW w:w="493" w:type="pct"/>
            <w:hideMark/>
          </w:tcPr>
          <w:p w:rsidR="009E3EBE" w:rsidRPr="00DB37AF" w:rsidRDefault="009E3EB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BMI</w:t>
            </w:r>
          </w:p>
        </w:tc>
        <w:tc>
          <w:tcPr>
            <w:tcW w:w="583" w:type="pct"/>
            <w:hideMark/>
          </w:tcPr>
          <w:p w:rsidR="009E3EBE" w:rsidRPr="00DB37AF" w:rsidRDefault="009E3EB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Spine TBS</w:t>
            </w:r>
          </w:p>
        </w:tc>
        <w:tc>
          <w:tcPr>
            <w:tcW w:w="544" w:type="pct"/>
            <w:hideMark/>
          </w:tcPr>
          <w:p w:rsidR="009E3EBE" w:rsidRPr="00DB37AF" w:rsidRDefault="009E3EB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L spine BMD</w:t>
            </w:r>
          </w:p>
        </w:tc>
        <w:tc>
          <w:tcPr>
            <w:tcW w:w="563" w:type="pct"/>
            <w:hideMark/>
          </w:tcPr>
          <w:p w:rsidR="009E3EBE" w:rsidRPr="00DB37AF" w:rsidRDefault="009E3EB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Total Hip BMD</w:t>
            </w:r>
          </w:p>
        </w:tc>
      </w:tr>
      <w:tr w:rsidR="009E3EBE" w:rsidRPr="00DB37AF" w:rsidTr="00125BA0">
        <w:trPr>
          <w:trHeight w:val="294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9E3EBE" w:rsidRPr="00704C6E" w:rsidRDefault="009E3EB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Total (n = 1568)</w:t>
            </w:r>
          </w:p>
        </w:tc>
      </w:tr>
      <w:tr w:rsidR="00CA5D2B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Height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284CC1"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0.338**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CA5D2B" w:rsidRPr="00DB37AF" w:rsidTr="00125BA0">
        <w:trPr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Weight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0.258**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0.458**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284CC1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BMI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0.082**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0.003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0.833**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284CC1" w:rsidRPr="00DB37AF" w:rsidTr="00125BA0">
        <w:trPr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Spine TBS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0.283**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0.196**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0.043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0.045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CA5D2B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Spine BMD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0.016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0.104**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0.330**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0.322**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0.516**</w:t>
            </w: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284CC1" w:rsidRPr="00DB37AF" w:rsidTr="00125BA0">
        <w:trPr>
          <w:trHeight w:val="227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Total Hip BMD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0.263**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0.220**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0.439**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0.368**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0.499**</w:t>
            </w: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0.690**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</w:tr>
      <w:tr w:rsidR="00CA5D2B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FN BMD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0.298**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0.251**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0.299**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0.314**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0.480**</w:t>
            </w: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0.648**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0.899**</w:t>
            </w:r>
          </w:p>
        </w:tc>
      </w:tr>
      <w:tr w:rsidR="00704C6E" w:rsidRPr="00DB37AF" w:rsidTr="00125BA0">
        <w:trPr>
          <w:trHeight w:val="329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704C6E" w:rsidRPr="00704C6E" w:rsidRDefault="00704C6E" w:rsidP="00284CC1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50</w:t>
            </w:r>
            <w:r w:rsidR="00284CC1">
              <w:rPr>
                <w:rFonts w:eastAsia="PMingLiU"/>
                <w:color w:val="000000"/>
                <w:kern w:val="0"/>
                <w:sz w:val="21"/>
              </w:rPr>
              <w:t>–</w:t>
            </w:r>
            <w:r w:rsidRPr="00DB37AF">
              <w:rPr>
                <w:rFonts w:eastAsia="PMingLiU"/>
                <w:color w:val="000000"/>
                <w:kern w:val="0"/>
                <w:sz w:val="21"/>
              </w:rPr>
              <w:t>59</w:t>
            </w:r>
            <w:r>
              <w:rPr>
                <w:rFonts w:eastAsia="PMingLiU"/>
                <w:color w:val="000000"/>
                <w:kern w:val="0"/>
                <w:sz w:val="21"/>
              </w:rPr>
              <w:t xml:space="preserve"> </w:t>
            </w:r>
            <w:r w:rsidRPr="00DB37AF">
              <w:rPr>
                <w:rFonts w:eastAsia="PMingLiU"/>
                <w:color w:val="000000"/>
                <w:kern w:val="0"/>
                <w:sz w:val="21"/>
              </w:rPr>
              <w:t>y/o (n = 952)</w:t>
            </w:r>
          </w:p>
        </w:tc>
      </w:tr>
      <w:tr w:rsidR="00CA5D2B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Height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0.142**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CA5D2B" w:rsidRPr="00DB37AF" w:rsidTr="00125BA0">
        <w:trPr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Weight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0.113**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0.467**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CA5D2B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BMI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0.058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0.008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0.843**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CA5D2B" w:rsidRPr="00DB37AF" w:rsidTr="00125BA0">
        <w:trPr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Spine TBS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0.116**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0.157**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0.007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0.074*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CA5D2B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Spine BMD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0.063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0.110**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0.291**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0.265**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0.590**</w:t>
            </w: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CA5D2B" w:rsidRPr="00DB37AF" w:rsidTr="00125BA0">
        <w:trPr>
          <w:trHeight w:val="273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Total Hip BMD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0.095**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0.174**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0.409**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0.365**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0.487**</w:t>
            </w: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0.738**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</w:tr>
      <w:tr w:rsidR="00CA5D2B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FN BMD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0.143**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0.182**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0.355**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0.301**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0.459**</w:t>
            </w: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0.686**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0.880**</w:t>
            </w:r>
          </w:p>
        </w:tc>
      </w:tr>
      <w:tr w:rsidR="00704C6E" w:rsidRPr="00DB37AF" w:rsidTr="00125BA0">
        <w:trPr>
          <w:trHeight w:val="289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704C6E" w:rsidRPr="00704C6E" w:rsidRDefault="00704C6E" w:rsidP="00284CC1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60</w:t>
            </w:r>
            <w:r w:rsidR="00284CC1">
              <w:rPr>
                <w:rFonts w:eastAsia="PMingLiU"/>
                <w:color w:val="000000"/>
                <w:kern w:val="0"/>
                <w:sz w:val="21"/>
              </w:rPr>
              <w:t>–</w:t>
            </w:r>
            <w:r w:rsidRPr="00DB37AF">
              <w:rPr>
                <w:rFonts w:eastAsia="PMingLiU"/>
                <w:color w:val="000000"/>
                <w:kern w:val="0"/>
                <w:sz w:val="21"/>
              </w:rPr>
              <w:t>69</w:t>
            </w:r>
            <w:r>
              <w:rPr>
                <w:rFonts w:eastAsia="PMingLiU"/>
                <w:color w:val="000000"/>
                <w:kern w:val="0"/>
                <w:sz w:val="21"/>
              </w:rPr>
              <w:t xml:space="preserve"> </w:t>
            </w:r>
            <w:r w:rsidRPr="00DB37AF">
              <w:rPr>
                <w:rFonts w:eastAsia="PMingLiU"/>
                <w:color w:val="000000"/>
                <w:kern w:val="0"/>
                <w:sz w:val="21"/>
              </w:rPr>
              <w:t>y/o (n = 458)</w:t>
            </w:r>
          </w:p>
        </w:tc>
      </w:tr>
      <w:tr w:rsidR="00284CC1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Height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0.158**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284CC1" w:rsidRPr="00DB37AF" w:rsidTr="00125BA0">
        <w:trPr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Weight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0.097*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0.420**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284CC1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BMI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0.020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0.021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0.848**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284CC1" w:rsidRPr="00DB37AF" w:rsidTr="00125BA0">
        <w:trPr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Spine TBS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0.124**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0.123**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0.070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0.099*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284CC1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Spine BMD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0.026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0.172**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0.410**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0.371**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0.470**</w:t>
            </w: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284CC1" w:rsidRPr="00DB37AF" w:rsidTr="00125BA0">
        <w:trPr>
          <w:trHeight w:val="281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Total Hip BMD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0.155**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0.175**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0.416**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0.353**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0.441**</w:t>
            </w: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0.667**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</w:tr>
      <w:tr w:rsidR="00284CC1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FN BMD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0.152**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0.217**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0.404**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0.307**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0.432**</w:t>
            </w: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0.644**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0.909**</w:t>
            </w:r>
          </w:p>
        </w:tc>
      </w:tr>
      <w:tr w:rsidR="00704C6E" w:rsidRPr="00DB37AF" w:rsidTr="00125BA0">
        <w:trPr>
          <w:trHeight w:val="324"/>
          <w:jc w:val="center"/>
        </w:trPr>
        <w:tc>
          <w:tcPr>
            <w:tcW w:w="5000" w:type="pct"/>
            <w:gridSpan w:val="9"/>
            <w:vAlign w:val="center"/>
            <w:hideMark/>
          </w:tcPr>
          <w:p w:rsidR="00704C6E" w:rsidRPr="002E7F5A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≥70</w:t>
            </w:r>
            <w:r>
              <w:rPr>
                <w:rFonts w:eastAsia="PMingLiU"/>
                <w:color w:val="000000"/>
                <w:kern w:val="0"/>
                <w:sz w:val="21"/>
              </w:rPr>
              <w:t xml:space="preserve"> y</w:t>
            </w:r>
            <w:r w:rsidRPr="00DB37AF">
              <w:rPr>
                <w:rFonts w:eastAsia="PMingLiU"/>
                <w:color w:val="000000"/>
                <w:kern w:val="0"/>
                <w:sz w:val="21"/>
              </w:rPr>
              <w:t>/o (n = 158)</w:t>
            </w:r>
          </w:p>
        </w:tc>
      </w:tr>
      <w:tr w:rsidR="00284CC1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Height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0.011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CA5D2B" w:rsidRPr="00DB37AF" w:rsidTr="00125BA0">
        <w:trPr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Weight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0.107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0370**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CA5D2B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BMI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0.104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0.124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0.842**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CA5D2B" w:rsidRPr="00DB37AF" w:rsidTr="00125BA0">
        <w:trPr>
          <w:trHeight w:val="324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Spine TBS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0.218**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0.014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0.065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0.071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CA5D2B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Spine BMD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0.069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0.008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0.429**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0.472**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0.468**</w:t>
            </w: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kern w:val="0"/>
                <w:sz w:val="21"/>
              </w:rPr>
            </w:pPr>
          </w:p>
        </w:tc>
      </w:tr>
      <w:tr w:rsidR="00CA5D2B" w:rsidRPr="00DB37AF" w:rsidTr="00125BA0">
        <w:trPr>
          <w:trHeight w:val="275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Total Hip BMD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0.239**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0.067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0386**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0.385**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0.467**</w:t>
            </w: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0.703**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</w:p>
        </w:tc>
      </w:tr>
      <w:tr w:rsidR="00CA5D2B" w:rsidRPr="00DB37AF" w:rsidTr="00125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tcW w:w="136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</w:p>
        </w:tc>
        <w:tc>
          <w:tcPr>
            <w:tcW w:w="990" w:type="pct"/>
            <w:vAlign w:val="center"/>
          </w:tcPr>
          <w:p w:rsidR="00704C6E" w:rsidRPr="00DB37AF" w:rsidRDefault="00704C6E" w:rsidP="00125BA0">
            <w:pPr>
              <w:ind w:firstLineChars="0" w:firstLine="0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FN BMD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284CC1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>
              <w:rPr>
                <w:rFonts w:eastAsia="PMingLiU"/>
                <w:color w:val="000000"/>
                <w:kern w:val="0"/>
                <w:sz w:val="21"/>
              </w:rPr>
              <w:t>−</w:t>
            </w:r>
            <w:r w:rsidR="00704C6E" w:rsidRPr="00DB37AF">
              <w:rPr>
                <w:rFonts w:eastAsia="PMingLiU"/>
                <w:color w:val="000000"/>
                <w:kern w:val="0"/>
                <w:sz w:val="21"/>
              </w:rPr>
              <w:t>0.212**</w:t>
            </w:r>
          </w:p>
        </w:tc>
        <w:tc>
          <w:tcPr>
            <w:tcW w:w="56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0.120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0.376**</w:t>
            </w:r>
          </w:p>
        </w:tc>
        <w:tc>
          <w:tcPr>
            <w:tcW w:w="49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0.355**</w:t>
            </w:r>
          </w:p>
        </w:tc>
        <w:tc>
          <w:tcPr>
            <w:tcW w:w="58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0.415**</w:t>
            </w:r>
          </w:p>
        </w:tc>
        <w:tc>
          <w:tcPr>
            <w:tcW w:w="544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0.694**</w:t>
            </w:r>
          </w:p>
        </w:tc>
        <w:tc>
          <w:tcPr>
            <w:tcW w:w="563" w:type="pct"/>
            <w:noWrap/>
            <w:hideMark/>
          </w:tcPr>
          <w:p w:rsidR="00704C6E" w:rsidRPr="00DB37AF" w:rsidRDefault="00704C6E" w:rsidP="00853C98">
            <w:pPr>
              <w:ind w:firstLineChars="0" w:firstLine="0"/>
              <w:jc w:val="center"/>
              <w:rPr>
                <w:rFonts w:eastAsia="PMingLiU"/>
                <w:color w:val="000000"/>
                <w:kern w:val="0"/>
                <w:sz w:val="21"/>
              </w:rPr>
            </w:pPr>
            <w:r w:rsidRPr="00DB37AF">
              <w:rPr>
                <w:rFonts w:eastAsia="PMingLiU"/>
                <w:color w:val="000000"/>
                <w:kern w:val="0"/>
                <w:sz w:val="21"/>
              </w:rPr>
              <w:t>0.914**</w:t>
            </w:r>
          </w:p>
        </w:tc>
      </w:tr>
    </w:tbl>
    <w:p w:rsidR="009E3EBE" w:rsidRPr="00E951A0" w:rsidRDefault="009E3EBE" w:rsidP="00805027">
      <w:pPr>
        <w:pStyle w:val="a4"/>
        <w:ind w:firstLine="0"/>
        <w:jc w:val="both"/>
        <w:rPr>
          <w:rFonts w:eastAsia="PMingLiU"/>
        </w:rPr>
      </w:pPr>
      <w:r w:rsidRPr="00E951A0">
        <w:rPr>
          <w:rFonts w:eastAsia="PMingLiU"/>
        </w:rPr>
        <w:t>** denotes significance level of 0.01.</w:t>
      </w:r>
    </w:p>
    <w:p w:rsidR="009E3EBE" w:rsidRPr="00E951A0" w:rsidRDefault="009E3EBE" w:rsidP="00805027">
      <w:pPr>
        <w:pStyle w:val="a4"/>
        <w:ind w:firstLine="0"/>
        <w:jc w:val="both"/>
        <w:rPr>
          <w:rFonts w:eastAsia="PMingLiU"/>
        </w:rPr>
      </w:pPr>
      <w:r w:rsidRPr="00E951A0">
        <w:rPr>
          <w:rFonts w:eastAsia="PMingLiU"/>
        </w:rPr>
        <w:t>* denotes significance level of 0.05</w:t>
      </w:r>
      <w:r w:rsidRPr="00E951A0">
        <w:rPr>
          <w:rFonts w:eastAsiaTheme="minorEastAsia" w:hint="eastAsia"/>
        </w:rPr>
        <w:t>.</w:t>
      </w:r>
    </w:p>
    <w:p w:rsidR="009E3EBE" w:rsidRPr="00E951A0" w:rsidRDefault="009E3EBE" w:rsidP="00805027">
      <w:pPr>
        <w:pStyle w:val="a4"/>
        <w:ind w:firstLine="0"/>
        <w:jc w:val="both"/>
      </w:pPr>
      <w:r w:rsidRPr="00E951A0">
        <w:t xml:space="preserve">BMI, body mass index; TBS, trabecular bone score; </w:t>
      </w:r>
      <w:r w:rsidRPr="00E951A0">
        <w:rPr>
          <w:rFonts w:eastAsia="PMingLiU"/>
        </w:rPr>
        <w:t>BMD</w:t>
      </w:r>
      <w:r w:rsidRPr="00E951A0">
        <w:t>, bone mineral density; FN, femoral neck</w:t>
      </w:r>
      <w:r w:rsidR="0030724B">
        <w:t>.</w:t>
      </w:r>
    </w:p>
    <w:p w:rsidR="009E3EBE" w:rsidRPr="008D658D" w:rsidRDefault="009E3EBE" w:rsidP="009E3EBE">
      <w:pPr>
        <w:ind w:firstLineChars="0" w:firstLine="0"/>
        <w:rPr>
          <w:rFonts w:eastAsiaTheme="minorEastAsia"/>
        </w:rPr>
      </w:pPr>
    </w:p>
    <w:p w:rsidR="00305721" w:rsidRPr="0030724B" w:rsidRDefault="00305721" w:rsidP="0030724B">
      <w:pPr>
        <w:ind w:firstLineChars="0" w:firstLine="0"/>
        <w:rPr>
          <w:rFonts w:eastAsiaTheme="minorEastAsia"/>
        </w:rPr>
      </w:pPr>
    </w:p>
    <w:sectPr w:rsidR="00305721" w:rsidRPr="0030724B" w:rsidSect="00911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AF" w:rsidRDefault="00DB37AF" w:rsidP="00DB37AF">
      <w:pPr>
        <w:ind w:firstLine="420"/>
      </w:pPr>
      <w:r>
        <w:separator/>
      </w:r>
    </w:p>
  </w:endnote>
  <w:endnote w:type="continuationSeparator" w:id="0">
    <w:p w:rsidR="00DB37AF" w:rsidRDefault="00DB37AF" w:rsidP="00DB37A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7AF" w:rsidRDefault="00DB37AF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488681"/>
      <w:docPartObj>
        <w:docPartGallery w:val="Page Numbers (Bottom of Page)"/>
        <w:docPartUnique/>
      </w:docPartObj>
    </w:sdtPr>
    <w:sdtEndPr/>
    <w:sdtContent>
      <w:p w:rsidR="00195500" w:rsidRDefault="00195500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DA1" w:rsidRPr="00911DA1">
          <w:rPr>
            <w:noProof/>
            <w:lang w:val="zh-CN"/>
          </w:rPr>
          <w:t>1</w:t>
        </w:r>
        <w:r>
          <w:fldChar w:fldCharType="end"/>
        </w:r>
      </w:p>
    </w:sdtContent>
  </w:sdt>
  <w:p w:rsidR="00DB37AF" w:rsidRDefault="00DB37AF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125032"/>
      <w:docPartObj>
        <w:docPartGallery w:val="Page Numbers (Bottom of Page)"/>
        <w:docPartUnique/>
      </w:docPartObj>
    </w:sdtPr>
    <w:sdtContent>
      <w:p w:rsidR="00061BD0" w:rsidRDefault="00061BD0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1BD0">
          <w:rPr>
            <w:noProof/>
            <w:lang w:val="zh-CN"/>
          </w:rPr>
          <w:t>1</w:t>
        </w:r>
        <w:r>
          <w:fldChar w:fldCharType="end"/>
        </w:r>
      </w:p>
    </w:sdtContent>
  </w:sdt>
  <w:p w:rsidR="00DB37AF" w:rsidRDefault="00DB37AF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AF" w:rsidRDefault="00DB37AF" w:rsidP="00DB37AF">
      <w:pPr>
        <w:ind w:firstLine="420"/>
      </w:pPr>
      <w:r>
        <w:separator/>
      </w:r>
    </w:p>
  </w:footnote>
  <w:footnote w:type="continuationSeparator" w:id="0">
    <w:p w:rsidR="00DB37AF" w:rsidRDefault="00DB37AF" w:rsidP="00DB37A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7AF" w:rsidRDefault="00DB37AF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7AF" w:rsidRDefault="00DB37AF">
    <w:pPr>
      <w:pStyle w:val="af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7AF" w:rsidRDefault="00DB37AF" w:rsidP="00911DA1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E"/>
    <w:rsid w:val="00061BD0"/>
    <w:rsid w:val="000974E4"/>
    <w:rsid w:val="00125BA0"/>
    <w:rsid w:val="00180328"/>
    <w:rsid w:val="00195500"/>
    <w:rsid w:val="00284CC1"/>
    <w:rsid w:val="002E7F5A"/>
    <w:rsid w:val="00305721"/>
    <w:rsid w:val="0030724B"/>
    <w:rsid w:val="003550E2"/>
    <w:rsid w:val="00433B2D"/>
    <w:rsid w:val="00572D63"/>
    <w:rsid w:val="00704C6E"/>
    <w:rsid w:val="007C405E"/>
    <w:rsid w:val="007C69E1"/>
    <w:rsid w:val="00805027"/>
    <w:rsid w:val="00853C98"/>
    <w:rsid w:val="00870DEC"/>
    <w:rsid w:val="008A0398"/>
    <w:rsid w:val="00911DA1"/>
    <w:rsid w:val="00987697"/>
    <w:rsid w:val="009E3EBE"/>
    <w:rsid w:val="00CA5D2B"/>
    <w:rsid w:val="00D312C5"/>
    <w:rsid w:val="00D31F4E"/>
    <w:rsid w:val="00D91798"/>
    <w:rsid w:val="00DB37AF"/>
    <w:rsid w:val="00E951A0"/>
    <w:rsid w:val="00ED40BF"/>
    <w:rsid w:val="00E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0F791E-EE3A-445A-A9ED-D86B273F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BE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550E2"/>
    <w:pPr>
      <w:autoSpaceDE w:val="0"/>
      <w:autoSpaceDN w:val="0"/>
      <w:snapToGrid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550E2"/>
    <w:pPr>
      <w:keepNext/>
      <w:keepLines/>
      <w:adjustRightInd/>
      <w:snapToGrid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550E2"/>
    <w:pPr>
      <w:keepNext/>
      <w:keepLines/>
      <w:adjustRightInd/>
      <w:snapToGrid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550E2"/>
    <w:pPr>
      <w:keepNext/>
      <w:keepLines/>
      <w:adjustRightInd/>
      <w:snapToGrid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50E2"/>
    <w:pPr>
      <w:keepNext/>
      <w:keepLines/>
      <w:adjustRightInd/>
      <w:snapToGri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50E2"/>
    <w:pPr>
      <w:keepNext/>
      <w:keepLines/>
      <w:numPr>
        <w:ilvl w:val="5"/>
        <w:numId w:val="8"/>
      </w:numPr>
      <w:adjustRightInd/>
      <w:snapToGrid/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550E2"/>
    <w:pPr>
      <w:keepNext/>
      <w:keepLines/>
      <w:numPr>
        <w:ilvl w:val="6"/>
        <w:numId w:val="8"/>
      </w:numPr>
      <w:adjustRightInd/>
      <w:snapToGrid/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550E2"/>
    <w:pPr>
      <w:keepNext/>
      <w:keepLines/>
      <w:numPr>
        <w:ilvl w:val="7"/>
        <w:numId w:val="8"/>
      </w:numPr>
      <w:adjustRightInd/>
      <w:snapToGrid/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0E2"/>
    <w:pPr>
      <w:keepNext/>
      <w:keepLines/>
      <w:numPr>
        <w:ilvl w:val="8"/>
        <w:numId w:val="8"/>
      </w:numPr>
      <w:adjustRightInd/>
      <w:snapToGrid/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550E2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550E2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550E2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550E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550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550E2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550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550E2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550E2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7C405E"/>
    <w:pPr>
      <w:adjustRightInd/>
      <w:snapToGrid/>
      <w:spacing w:beforeLines="100" w:before="312" w:afterLines="100" w:after="312"/>
      <w:ind w:leftChars="200" w:left="420" w:firstLineChars="0" w:firstLine="420"/>
      <w:jc w:val="center"/>
    </w:pPr>
    <w:rPr>
      <w:b/>
    </w:rPr>
  </w:style>
  <w:style w:type="paragraph" w:customStyle="1" w:styleId="a4">
    <w:name w:val="表注"/>
    <w:basedOn w:val="a3"/>
    <w:autoRedefine/>
    <w:qFormat/>
    <w:rsid w:val="003550E2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3550E2"/>
    <w:pPr>
      <w:adjustRightInd/>
      <w:snapToGrid/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550E2"/>
    <w:pPr>
      <w:adjustRightInd/>
      <w:snapToGrid/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550E2"/>
    <w:pPr>
      <w:adjustRightInd/>
      <w:snapToGrid/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550E2"/>
  </w:style>
  <w:style w:type="paragraph" w:customStyle="1" w:styleId="a9">
    <w:name w:val="机构信息"/>
    <w:basedOn w:val="a"/>
    <w:link w:val="aa"/>
    <w:autoRedefine/>
    <w:qFormat/>
    <w:rsid w:val="003550E2"/>
    <w:pPr>
      <w:adjustRightInd/>
      <w:snapToGrid/>
      <w:ind w:firstLineChars="0" w:firstLine="0"/>
    </w:pPr>
    <w:rPr>
      <w:i/>
    </w:rPr>
  </w:style>
  <w:style w:type="character" w:customStyle="1" w:styleId="aa">
    <w:name w:val="机构信息 字符"/>
    <w:link w:val="a9"/>
    <w:rsid w:val="003550E2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550E2"/>
    <w:pPr>
      <w:adjustRightInd/>
      <w:snapToGrid/>
      <w:ind w:firstLineChars="0" w:firstLine="0"/>
    </w:pPr>
  </w:style>
  <w:style w:type="paragraph" w:styleId="ac">
    <w:name w:val="Normal (Web)"/>
    <w:basedOn w:val="a"/>
    <w:uiPriority w:val="99"/>
    <w:unhideWhenUsed/>
    <w:rsid w:val="003550E2"/>
    <w:pPr>
      <w:adjustRightInd/>
      <w:snapToGrid/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550E2"/>
    <w:pPr>
      <w:adjustRightInd/>
      <w:snapToGrid/>
      <w:ind w:firstLineChars="0" w:firstLine="0"/>
    </w:pPr>
  </w:style>
  <w:style w:type="paragraph" w:customStyle="1" w:styleId="ae">
    <w:name w:val="图注"/>
    <w:basedOn w:val="a4"/>
    <w:autoRedefine/>
    <w:qFormat/>
    <w:rsid w:val="003550E2"/>
  </w:style>
  <w:style w:type="table" w:styleId="af">
    <w:name w:val="Table Grid"/>
    <w:basedOn w:val="a1"/>
    <w:uiPriority w:val="59"/>
    <w:qFormat/>
    <w:rsid w:val="003550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9E3EBE"/>
    <w:pPr>
      <w:kinsoku w:val="0"/>
      <w:overflowPunct w:val="0"/>
      <w:autoSpaceDE w:val="0"/>
      <w:autoSpaceDN w:val="0"/>
      <w:snapToGrid/>
      <w:ind w:firstLineChars="0" w:firstLine="0"/>
      <w:jc w:val="center"/>
    </w:pPr>
    <w:rPr>
      <w:rFonts w:eastAsia="等线"/>
      <w:b/>
      <w:bCs/>
      <w:spacing w:val="-8"/>
      <w:sz w:val="24"/>
      <w:szCs w:val="24"/>
    </w:rPr>
  </w:style>
  <w:style w:type="character" w:customStyle="1" w:styleId="af1">
    <w:name w:val="文章标题 字符"/>
    <w:link w:val="af0"/>
    <w:rsid w:val="009E3EBE"/>
    <w:rPr>
      <w:rFonts w:ascii="Times New Roman" w:eastAsia="等线" w:hAnsi="Times New Roman" w:cs="Times New Roman"/>
      <w:b/>
      <w:bCs/>
      <w:spacing w:val="-8"/>
      <w:sz w:val="24"/>
      <w:szCs w:val="24"/>
    </w:rPr>
  </w:style>
  <w:style w:type="paragraph" w:customStyle="1" w:styleId="af2">
    <w:name w:val="文章内容"/>
    <w:basedOn w:val="a"/>
    <w:link w:val="af3"/>
    <w:autoRedefine/>
    <w:rsid w:val="003550E2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550E2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550E2"/>
    <w:pPr>
      <w:tabs>
        <w:tab w:val="center" w:pos="4153"/>
        <w:tab w:val="right" w:pos="8306"/>
      </w:tabs>
      <w:adjustRightInd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550E2"/>
    <w:pPr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550E2"/>
    <w:pPr>
      <w:adjustRightInd/>
      <w:snapToGrid/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550E2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550E2"/>
    <w:pPr>
      <w:autoSpaceDE w:val="0"/>
      <w:autoSpaceDN w:val="0"/>
      <w:snapToGrid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550E2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550E2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550E2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550E2"/>
    <w:pPr>
      <w:adjustRightInd/>
      <w:snapToGrid/>
      <w:ind w:firstLineChars="0" w:firstLine="0"/>
    </w:pPr>
  </w:style>
  <w:style w:type="table" w:styleId="21">
    <w:name w:val="Plain Table 2"/>
    <w:basedOn w:val="a1"/>
    <w:uiPriority w:val="42"/>
    <w:rsid w:val="009E3EBE"/>
    <w:rPr>
      <w:sz w:val="24"/>
      <w:lang w:eastAsia="zh-TW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67</cp:revision>
  <dcterms:created xsi:type="dcterms:W3CDTF">2022-12-02T07:04:00Z</dcterms:created>
  <dcterms:modified xsi:type="dcterms:W3CDTF">2022-12-06T00:53:00Z</dcterms:modified>
</cp:coreProperties>
</file>